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57C5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"/>
        </w:rPr>
        <w:t>附件</w:t>
      </w:r>
      <w:r>
        <w:rPr>
          <w:rFonts w:hint="eastAsia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  <w:t>1</w:t>
      </w:r>
    </w:p>
    <w:p w14:paraId="19AA1D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"/>
        </w:rPr>
      </w:pPr>
    </w:p>
    <w:p w14:paraId="6BB766C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47" w:leftChars="0" w:hanging="147" w:hangingChars="35"/>
        <w:jc w:val="center"/>
        <w:textAlignment w:val="auto"/>
        <w:rPr>
          <w:rFonts w:hint="default" w:ascii="Times New Roman" w:hAnsi="Times New Roman" w:eastAsia="方正小标宋_GBK" w:cs="Times New Roman"/>
          <w:b/>
          <w:bCs/>
          <w:color w:val="auto"/>
          <w:sz w:val="42"/>
          <w:szCs w:val="42"/>
        </w:rPr>
      </w:pPr>
      <w:bookmarkStart w:id="0" w:name="_GoBack"/>
      <w:r>
        <w:rPr>
          <w:rFonts w:hint="default" w:ascii="Times New Roman" w:hAnsi="Times New Roman" w:eastAsia="方正小标宋_GBK" w:cs="Times New Roman"/>
          <w:b/>
          <w:bCs/>
          <w:color w:val="auto"/>
          <w:sz w:val="42"/>
          <w:szCs w:val="42"/>
          <w:lang w:val="en-US" w:eastAsia="zh-CN"/>
        </w:rPr>
        <w:t>创新型中小企业评价</w:t>
      </w:r>
      <w:r>
        <w:rPr>
          <w:rFonts w:hint="default" w:ascii="Times New Roman" w:hAnsi="Times New Roman" w:eastAsia="方正小标宋_GBK" w:cs="Times New Roman"/>
          <w:b/>
          <w:bCs/>
          <w:color w:val="auto"/>
          <w:sz w:val="42"/>
          <w:szCs w:val="42"/>
        </w:rPr>
        <w:t>佐证材料清单</w:t>
      </w:r>
      <w:bookmarkEnd w:id="0"/>
    </w:p>
    <w:p w14:paraId="711D5F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kern w:val="2"/>
          <w:sz w:val="32"/>
          <w:szCs w:val="32"/>
          <w:lang w:val="en-US" w:eastAsia="zh-CN" w:bidi="ar-SA"/>
        </w:rPr>
      </w:pPr>
    </w:p>
    <w:p w14:paraId="7016D1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1.企业</w:t>
      </w:r>
      <w:r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32"/>
          <w:szCs w:val="32"/>
          <w:lang w:bidi="ar"/>
        </w:rPr>
        <w:t>真实性声明和合规经营承诺</w:t>
      </w:r>
      <w:r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32"/>
          <w:szCs w:val="32"/>
          <w:lang w:eastAsia="zh-CN" w:bidi="ar"/>
        </w:rPr>
        <w:t>（法人签字盖章）。</w:t>
      </w:r>
    </w:p>
    <w:p w14:paraId="5F0E62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.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u w:val="none"/>
        </w:rPr>
        <w:t>企业营业执照复印件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u w:val="none"/>
          <w:lang w:eastAsia="zh-CN"/>
        </w:rPr>
        <w:t>（盖章）。</w:t>
      </w:r>
    </w:p>
    <w:p w14:paraId="14EBCB9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3.近三年内获得的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国家级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、省级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科技奖励。（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直通条件，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非必须）</w:t>
      </w:r>
    </w:p>
    <w:p w14:paraId="0F9C1F8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获得的高新技术企业、国家级技术创新示范企业、知识产权优势企业和知识产权示范企业等荣誉（均为有效期内）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。（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直通条件，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非必须）</w:t>
      </w:r>
    </w:p>
    <w:p w14:paraId="082F79F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5.经认定的省部级以上研发机构。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直通条件，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非必须）</w:t>
      </w:r>
    </w:p>
    <w:p w14:paraId="45605CC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6.近三年新增股权融资总额（合格机构投资者的实缴额）500万元以上。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直通条件，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非必须）</w:t>
      </w:r>
    </w:p>
    <w:p w14:paraId="2E0D0A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7.有效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知识产权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证明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。</w:t>
      </w:r>
    </w:p>
    <w:p w14:paraId="1904E8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u w:val="none"/>
          <w:lang w:val="en-US" w:eastAsia="zh-CN"/>
        </w:rPr>
        <w:t>8.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经会计师事务所审计的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年度审计报告（须带验证码或防伪码），包括但不限于审计报告正文（须有会计师事务所盖章和注册会计师签字）、财务报表（资产负债表、现金流量表、利润表或损益表）、报表附注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等，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须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体现研发费用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</w:rPr>
        <w:t>。</w:t>
      </w:r>
    </w:p>
    <w:p w14:paraId="682628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lang w:val="en-US" w:eastAsia="zh-CN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kern w:val="0"/>
          <w:sz w:val="32"/>
          <w:szCs w:val="32"/>
          <w:lang w:val="en-US" w:eastAsia="zh-CN" w:bidi="ar"/>
        </w:rPr>
        <w:t>9.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企业申报日在“信用中国”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网站  （http://www.creditchina.gov.cn/）及“国家企业信用信息公示系统”网站（http://gsxt.gov.cn/index.html）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导出的信用报告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并加盖企业公章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</w:p>
    <w:p w14:paraId="33500D0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eastAsia="zh-CN"/>
        </w:rPr>
        <w:t>.</w:t>
      </w:r>
      <w:r>
        <w:rPr>
          <w:rFonts w:hint="default" w:ascii="Times New Roman" w:hAnsi="Times New Roman" w:eastAsia="仿宋_GB2312" w:cs="Times New Roman"/>
          <w:snapToGrid w:val="0"/>
          <w:color w:val="auto"/>
          <w:sz w:val="32"/>
          <w:szCs w:val="32"/>
          <w:lang w:val="en-US" w:eastAsia="zh-CN"/>
        </w:rPr>
        <w:t>与评价内容对应的其他相关证明材料。</w:t>
      </w:r>
    </w:p>
    <w:p w14:paraId="69A35F0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A53528"/>
    <w:rsid w:val="0DA53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rFonts w:ascii="方正小标宋_GBK" w:eastAsia="方正小标宋_GBK" w:cs="方正小标宋_GBK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2025-02-26T02:12:00Z</dcterms:created>
  <dc:creator>赵纹彬</dc:creator>
  <cp:lastModifiedBy>赵纹彬</cp:lastModifiedBy>
  <dcterms:modified xsi:type="dcterms:W3CDTF">2025-02-26T02:15:27Z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BEDEDD17708E483493C3FB14A119B455_11</vt:lpwstr>
  </property>
  <property fmtid="{D5CDD505-2E9C-101B-9397-08002B2CF9AE}" pid="4" name="KSOTemplateDocerSaveRecord">
    <vt:lpwstr>eyJoZGlkIjoiMTQ5YWZlNWIxM2JmZjFlNDUxYzFmZWI2NWFmZmUwOWUiLCJ1c2VySWQiOiI3NDIyNTgzODkifQ==</vt:lpwstr>
  </property>
</Properties>
</file>